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8D" w:rsidRDefault="00B3708D" w:rsidP="00285423">
      <w:pPr>
        <w:pStyle w:val="a5"/>
        <w:spacing w:before="0" w:beforeAutospacing="0" w:after="0" w:afterAutospacing="0"/>
        <w:ind w:left="5103"/>
        <w:jc w:val="right"/>
        <w:rPr>
          <w:szCs w:val="20"/>
        </w:rPr>
      </w:pPr>
      <w:r>
        <w:rPr>
          <w:szCs w:val="20"/>
        </w:rPr>
        <w:t>УТВЕРЖДАЮ</w:t>
      </w:r>
    </w:p>
    <w:p w:rsidR="00B3708D" w:rsidRDefault="00B3708D" w:rsidP="00285423">
      <w:pPr>
        <w:pStyle w:val="a5"/>
        <w:spacing w:before="0" w:beforeAutospacing="0" w:after="0" w:afterAutospacing="0"/>
        <w:ind w:left="5103"/>
        <w:jc w:val="right"/>
        <w:rPr>
          <w:szCs w:val="20"/>
        </w:rPr>
      </w:pPr>
      <w:r>
        <w:rPr>
          <w:szCs w:val="20"/>
        </w:rPr>
        <w:t xml:space="preserve">Начальник управления образования </w:t>
      </w:r>
      <w:r>
        <w:rPr>
          <w:szCs w:val="20"/>
        </w:rPr>
        <w:br/>
        <w:t>администрации Советского района</w:t>
      </w:r>
    </w:p>
    <w:p w:rsidR="00B3708D" w:rsidRDefault="00B3708D" w:rsidP="00285423">
      <w:pPr>
        <w:pStyle w:val="a5"/>
        <w:spacing w:before="0" w:beforeAutospacing="0" w:after="0" w:afterAutospacing="0"/>
        <w:ind w:left="5103"/>
        <w:jc w:val="right"/>
        <w:rPr>
          <w:szCs w:val="20"/>
        </w:rPr>
      </w:pPr>
      <w:r>
        <w:rPr>
          <w:szCs w:val="20"/>
        </w:rPr>
        <w:t>города Нижнего Новгорода</w:t>
      </w:r>
    </w:p>
    <w:p w:rsidR="00B3708D" w:rsidRDefault="00B3708D" w:rsidP="00285423">
      <w:pPr>
        <w:pStyle w:val="a5"/>
        <w:spacing w:before="0" w:beforeAutospacing="0" w:after="0" w:afterAutospacing="0"/>
        <w:ind w:left="5103"/>
        <w:jc w:val="right"/>
        <w:rPr>
          <w:szCs w:val="20"/>
        </w:rPr>
      </w:pPr>
      <w:r>
        <w:rPr>
          <w:szCs w:val="20"/>
        </w:rPr>
        <w:t xml:space="preserve">___________________Г. В. Бурова </w:t>
      </w:r>
    </w:p>
    <w:p w:rsidR="00B3708D" w:rsidRDefault="00B3708D" w:rsidP="00B3708D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</w:t>
      </w:r>
      <w:r w:rsidR="00285423">
        <w:rPr>
          <w:sz w:val="24"/>
          <w:szCs w:val="24"/>
        </w:rPr>
        <w:t>____</w:t>
      </w:r>
      <w:r>
        <w:rPr>
          <w:sz w:val="24"/>
          <w:szCs w:val="24"/>
        </w:rPr>
        <w:t xml:space="preserve">_ 2019 г. </w:t>
      </w:r>
    </w:p>
    <w:p w:rsidR="00B3708D" w:rsidRDefault="00B3708D" w:rsidP="00B3708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3708D" w:rsidRDefault="00B3708D" w:rsidP="00B3708D">
      <w:pPr>
        <w:jc w:val="center"/>
        <w:rPr>
          <w:b/>
          <w:sz w:val="16"/>
          <w:szCs w:val="16"/>
        </w:rPr>
      </w:pPr>
      <w:r>
        <w:rPr>
          <w:b/>
          <w:sz w:val="24"/>
        </w:rPr>
        <w:t>о проведении районной акции «Неделя защиты животных»</w:t>
      </w:r>
    </w:p>
    <w:p w:rsidR="00B3708D" w:rsidRDefault="00B3708D" w:rsidP="00B3708D">
      <w:pPr>
        <w:numPr>
          <w:ilvl w:val="0"/>
          <w:numId w:val="1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B3708D" w:rsidRDefault="00B3708D" w:rsidP="00B3708D">
      <w:pPr>
        <w:ind w:left="1" w:firstLine="425"/>
        <w:rPr>
          <w:b/>
          <w:sz w:val="24"/>
          <w:szCs w:val="24"/>
        </w:rPr>
      </w:pPr>
      <w:r>
        <w:rPr>
          <w:sz w:val="24"/>
          <w:szCs w:val="24"/>
        </w:rPr>
        <w:t>Развитие международного детского сотрудничества в сфере охраны природы в рамках реализации Международной акции «Неделя защиты животных»</w:t>
      </w:r>
      <w:r>
        <w:rPr>
          <w:b/>
          <w:sz w:val="24"/>
          <w:szCs w:val="24"/>
        </w:rPr>
        <w:t xml:space="preserve"> </w:t>
      </w:r>
    </w:p>
    <w:p w:rsidR="00B3708D" w:rsidRDefault="00B3708D" w:rsidP="00B3708D">
      <w:pPr>
        <w:numPr>
          <w:ilvl w:val="0"/>
          <w:numId w:val="1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B3708D" w:rsidRDefault="00B3708D" w:rsidP="00B3708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Экологическое воспитание школьников Советского района города Нижнего Новгорода;</w:t>
      </w:r>
    </w:p>
    <w:p w:rsidR="00B3708D" w:rsidRDefault="00B3708D" w:rsidP="00B3708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школьников района к участию в социально значимых, познавательных, творческих проектах; </w:t>
      </w:r>
    </w:p>
    <w:p w:rsidR="00B3708D" w:rsidRDefault="00B3708D" w:rsidP="00B3708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внимания школьников района к Всемирному дню защиты животных через знакомство с редкими и исчезающими животными нашей страны;</w:t>
      </w:r>
    </w:p>
    <w:p w:rsidR="00B3708D" w:rsidRDefault="00B3708D" w:rsidP="00B3708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осознания гармонии и совершенства живой природы.</w:t>
      </w:r>
    </w:p>
    <w:p w:rsidR="00B3708D" w:rsidRDefault="00B3708D" w:rsidP="00B3708D">
      <w:pPr>
        <w:numPr>
          <w:ilvl w:val="0"/>
          <w:numId w:val="3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Организаторы </w:t>
      </w:r>
    </w:p>
    <w:p w:rsidR="00B3708D" w:rsidRDefault="00B3708D" w:rsidP="00B3708D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Советского района города Нижнего Новгорода</w:t>
      </w:r>
    </w:p>
    <w:p w:rsidR="00B3708D" w:rsidRDefault="00B3708D" w:rsidP="00B3708D">
      <w:pPr>
        <w:jc w:val="both"/>
        <w:rPr>
          <w:sz w:val="24"/>
          <w:szCs w:val="24"/>
        </w:rPr>
      </w:pPr>
      <w:r>
        <w:rPr>
          <w:sz w:val="24"/>
          <w:szCs w:val="24"/>
        </w:rPr>
        <w:t>МБУ ДО «Центр внешкольной работы «Золотой ключик»</w:t>
      </w:r>
    </w:p>
    <w:p w:rsidR="00B3708D" w:rsidRDefault="00B3708D" w:rsidP="00B3708D">
      <w:pPr>
        <w:numPr>
          <w:ilvl w:val="0"/>
          <w:numId w:val="4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 </w:t>
      </w:r>
    </w:p>
    <w:p w:rsidR="00B3708D" w:rsidRDefault="00B3708D" w:rsidP="00B3708D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В акции принимают участие учащиеся 1-11 классов образовательных учреждений всех типов и видов.</w:t>
      </w:r>
    </w:p>
    <w:p w:rsidR="00B3708D" w:rsidRDefault="00B3708D" w:rsidP="00B3708D">
      <w:pPr>
        <w:numPr>
          <w:ilvl w:val="0"/>
          <w:numId w:val="4"/>
        </w:num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и место проведения</w:t>
      </w:r>
    </w:p>
    <w:p w:rsidR="00B3708D" w:rsidRDefault="00B3708D" w:rsidP="00B3708D">
      <w:pPr>
        <w:jc w:val="both"/>
        <w:rPr>
          <w:sz w:val="24"/>
          <w:szCs w:val="24"/>
        </w:rPr>
      </w:pPr>
      <w:r>
        <w:rPr>
          <w:sz w:val="24"/>
          <w:szCs w:val="24"/>
        </w:rPr>
        <w:t>1 этап – сентябрь 2019 г. - в школах района;</w:t>
      </w:r>
    </w:p>
    <w:p w:rsidR="00B3708D" w:rsidRDefault="00B3708D" w:rsidP="00B3708D">
      <w:pPr>
        <w:numPr>
          <w:ilvl w:val="12"/>
          <w:numId w:val="0"/>
        </w:numPr>
        <w:ind w:left="851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 – до </w:t>
      </w:r>
      <w:r w:rsidR="00C3314C">
        <w:rPr>
          <w:sz w:val="24"/>
          <w:szCs w:val="24"/>
        </w:rPr>
        <w:t xml:space="preserve">4 октября </w:t>
      </w:r>
      <w:r>
        <w:rPr>
          <w:sz w:val="24"/>
          <w:szCs w:val="24"/>
        </w:rPr>
        <w:t>2019 г</w:t>
      </w:r>
      <w:r w:rsidR="00D4408D">
        <w:rPr>
          <w:sz w:val="24"/>
          <w:szCs w:val="24"/>
        </w:rPr>
        <w:t>ода – районный отборочный этап;</w:t>
      </w:r>
    </w:p>
    <w:p w:rsidR="00B3708D" w:rsidRDefault="00C3314C" w:rsidP="00B3708D">
      <w:pPr>
        <w:numPr>
          <w:ilvl w:val="12"/>
          <w:numId w:val="0"/>
        </w:numPr>
        <w:ind w:left="851" w:hanging="850"/>
        <w:jc w:val="both"/>
        <w:rPr>
          <w:sz w:val="24"/>
          <w:szCs w:val="24"/>
        </w:rPr>
      </w:pPr>
      <w:r>
        <w:rPr>
          <w:sz w:val="24"/>
          <w:szCs w:val="24"/>
        </w:rPr>
        <w:t>3 этап – с 7 по 9</w:t>
      </w:r>
      <w:r w:rsidR="00B3708D">
        <w:rPr>
          <w:sz w:val="24"/>
          <w:szCs w:val="24"/>
        </w:rPr>
        <w:t xml:space="preserve"> октября 2019 года – районная выставка;</w:t>
      </w:r>
    </w:p>
    <w:p w:rsidR="00B3708D" w:rsidRDefault="00B3708D" w:rsidP="00C3314C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этап - октябрь 2019</w:t>
      </w:r>
      <w:r w:rsidR="00C3314C">
        <w:rPr>
          <w:sz w:val="24"/>
          <w:szCs w:val="24"/>
        </w:rPr>
        <w:t xml:space="preserve"> </w:t>
      </w:r>
      <w:r>
        <w:rPr>
          <w:sz w:val="24"/>
          <w:szCs w:val="24"/>
        </w:rPr>
        <w:t>года – финал акции, праздник подведения итогов.</w:t>
      </w:r>
    </w:p>
    <w:p w:rsidR="00B3708D" w:rsidRDefault="00B3708D" w:rsidP="00B3708D">
      <w:pPr>
        <w:numPr>
          <w:ilvl w:val="12"/>
          <w:numId w:val="0"/>
        </w:numPr>
        <w:ind w:left="284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Программа городской акции</w:t>
      </w:r>
    </w:p>
    <w:p w:rsidR="00B3708D" w:rsidRDefault="00B3708D" w:rsidP="00B3708D">
      <w:pPr>
        <w:pStyle w:val="a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Акция проходит по направлениям:</w:t>
      </w:r>
    </w:p>
    <w:p w:rsidR="00B3708D" w:rsidRDefault="00B3708D" w:rsidP="00C3314C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Сбор подписей</w:t>
      </w:r>
      <w:r>
        <w:rPr>
          <w:sz w:val="24"/>
          <w:szCs w:val="24"/>
        </w:rPr>
        <w:t xml:space="preserve"> в защиту отдельных видов животных с разъяснительными беседами о сохранении биологического разнообразия живого мира и значение животных в природе и для человека (проводится в учреждениях образования для всех возрастов школьников).</w:t>
      </w:r>
    </w:p>
    <w:p w:rsidR="00B3708D" w:rsidRDefault="00B3708D" w:rsidP="00C3314C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Конкурс рисунков «Животные лесов России» </w:t>
      </w:r>
      <w:r>
        <w:rPr>
          <w:sz w:val="24"/>
          <w:szCs w:val="24"/>
        </w:rPr>
        <w:t xml:space="preserve">(для учащихся 1-9 классов). На конкурс принимается </w:t>
      </w:r>
      <w:r>
        <w:rPr>
          <w:b/>
          <w:i/>
          <w:sz w:val="24"/>
          <w:szCs w:val="24"/>
        </w:rPr>
        <w:t>не более 8 лучших рисунков</w:t>
      </w:r>
      <w:r>
        <w:rPr>
          <w:sz w:val="24"/>
          <w:szCs w:val="24"/>
        </w:rPr>
        <w:t xml:space="preserve"> от учреждения, выполненных в любой технике и </w:t>
      </w:r>
      <w:r>
        <w:rPr>
          <w:b/>
          <w:i/>
          <w:sz w:val="24"/>
          <w:szCs w:val="24"/>
          <w:u w:val="single"/>
        </w:rPr>
        <w:t>паспорт школьной выставки</w:t>
      </w:r>
      <w:r>
        <w:rPr>
          <w:sz w:val="24"/>
          <w:szCs w:val="24"/>
        </w:rPr>
        <w:t xml:space="preserve"> (приложение 1). </w:t>
      </w:r>
    </w:p>
    <w:p w:rsidR="00B3708D" w:rsidRDefault="00B3708D" w:rsidP="00C3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рисунков не более А2. На работах должны быть указаны: имя, фамилия автора, район, школа, класс, работа должна быть </w:t>
      </w:r>
      <w:r>
        <w:rPr>
          <w:b/>
          <w:sz w:val="24"/>
          <w:szCs w:val="24"/>
          <w:u w:val="single"/>
        </w:rPr>
        <w:t>оформлена в паспарту.</w:t>
      </w:r>
      <w:r>
        <w:rPr>
          <w:sz w:val="24"/>
          <w:szCs w:val="24"/>
        </w:rPr>
        <w:t xml:space="preserve"> Конкурсные работы сдаются в районный оргкомитет (МБУ ДО ЦВР «Золотой ключик» ул. Малиновского, дом 9а,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№10.)  </w:t>
      </w:r>
      <w:r w:rsidRPr="007D149B">
        <w:rPr>
          <w:b/>
          <w:sz w:val="24"/>
          <w:szCs w:val="24"/>
        </w:rPr>
        <w:t xml:space="preserve">до </w:t>
      </w:r>
      <w:r w:rsidR="007D149B" w:rsidRPr="007D149B">
        <w:rPr>
          <w:b/>
          <w:sz w:val="24"/>
          <w:szCs w:val="24"/>
        </w:rPr>
        <w:t xml:space="preserve">4 октября </w:t>
      </w:r>
      <w:r w:rsidRPr="007D149B">
        <w:rPr>
          <w:b/>
          <w:sz w:val="24"/>
          <w:szCs w:val="24"/>
        </w:rPr>
        <w:t>2019 года</w:t>
      </w:r>
      <w:r>
        <w:rPr>
          <w:sz w:val="24"/>
          <w:szCs w:val="24"/>
        </w:rPr>
        <w:t>. В представленных работах оценивается: реалистичность изображения, эстетичность, техника исполнения.</w:t>
      </w:r>
    </w:p>
    <w:p w:rsidR="00B3708D" w:rsidRDefault="00B3708D" w:rsidP="00B3708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Образец этикетки</w:t>
      </w:r>
    </w:p>
    <w:p w:rsidR="00B3708D" w:rsidRDefault="00B3708D" w:rsidP="00B3708D">
      <w:pPr>
        <w:rPr>
          <w:sz w:val="20"/>
          <w:u w:val="single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</w:tblGrid>
      <w:tr w:rsidR="00B3708D" w:rsidTr="00B3708D">
        <w:trPr>
          <w:trHeight w:val="2034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8D" w:rsidRDefault="00B3708D">
            <w:pPr>
              <w:jc w:val="center"/>
              <w:rPr>
                <w:b/>
                <w:sz w:val="18"/>
                <w:szCs w:val="18"/>
              </w:rPr>
            </w:pPr>
          </w:p>
          <w:p w:rsidR="00B3708D" w:rsidRDefault="00B370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 рисунков «Животные лесов России»</w:t>
            </w:r>
          </w:p>
          <w:p w:rsidR="00B3708D" w:rsidRDefault="00B3708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«Лось»</w:t>
            </w:r>
          </w:p>
          <w:p w:rsidR="00B3708D" w:rsidRDefault="00B3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Иванов</w:t>
            </w:r>
          </w:p>
          <w:p w:rsidR="00B3708D" w:rsidRDefault="00B37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СОВЕТСКИЙ РАЙОН</w:t>
            </w:r>
          </w:p>
          <w:p w:rsidR="00B3708D" w:rsidRDefault="00B37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«Школа № 18»</w:t>
            </w:r>
          </w:p>
          <w:p w:rsidR="00B3708D" w:rsidRDefault="00B37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«А» класс</w:t>
            </w:r>
          </w:p>
          <w:p w:rsidR="00B3708D" w:rsidRDefault="00B37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Руководитель: Цветкова Лариса Ивановна</w:t>
            </w:r>
          </w:p>
        </w:tc>
      </w:tr>
    </w:tbl>
    <w:p w:rsidR="00B3708D" w:rsidRDefault="00B3708D" w:rsidP="00C3314C">
      <w:pPr>
        <w:rPr>
          <w:b/>
          <w:i/>
          <w:sz w:val="24"/>
          <w:szCs w:val="24"/>
        </w:rPr>
      </w:pPr>
      <w:r>
        <w:rPr>
          <w:b/>
          <w:sz w:val="20"/>
        </w:rPr>
        <w:lastRenderedPageBreak/>
        <w:tab/>
        <w:t xml:space="preserve">        </w:t>
      </w:r>
      <w:r>
        <w:rPr>
          <w:b/>
          <w:i/>
          <w:sz w:val="24"/>
          <w:szCs w:val="24"/>
        </w:rPr>
        <w:t>Этикетка с надписью должна располагаться (наклеена) в правом нижнем              углу на паспарту.</w:t>
      </w:r>
    </w:p>
    <w:p w:rsidR="00B3708D" w:rsidRDefault="00B3708D" w:rsidP="00C331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Работы, оформленные не надлежащим образом, могут не войти в экспозицию </w:t>
      </w:r>
    </w:p>
    <w:p w:rsidR="00B3708D" w:rsidRDefault="00B3708D" w:rsidP="00E37B86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районной выставки.</w:t>
      </w:r>
    </w:p>
    <w:p w:rsidR="00B3708D" w:rsidRDefault="00B3708D" w:rsidP="007D149B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Интерактивный конкурс экологических плакатов «Живи, планета!»</w:t>
      </w:r>
      <w:r>
        <w:rPr>
          <w:sz w:val="24"/>
          <w:szCs w:val="24"/>
        </w:rPr>
        <w:t xml:space="preserve"> (для учащихся с 6 по 11 класс). Плакаты должны призывать к конкретным действиям в защиту животных. Плакаты могут содержать фотографии, рисунки, текст. </w:t>
      </w:r>
      <w:r>
        <w:rPr>
          <w:b/>
          <w:i/>
          <w:sz w:val="24"/>
          <w:szCs w:val="24"/>
        </w:rPr>
        <w:t xml:space="preserve">Конкурсные работы должны быть выполнены в технике «коллаж» с помощью любого графического редактора в расширении </w:t>
      </w:r>
      <w:proofErr w:type="spellStart"/>
      <w:r>
        <w:rPr>
          <w:b/>
          <w:i/>
          <w:sz w:val="24"/>
          <w:szCs w:val="24"/>
        </w:rPr>
        <w:t>jpeg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 (не более 2000х2000 пикселей). Количество работ, представленных одним участником – не более двух. Для участия в конкурсе необходимо до 10 октября самостоятельно разместить работу на сайте, заполнив поля регистрации. </w:t>
      </w:r>
      <w:r>
        <w:rPr>
          <w:sz w:val="24"/>
          <w:szCs w:val="24"/>
        </w:rPr>
        <w:br/>
        <w:t xml:space="preserve">Активная ссылка для размещения работ с названием конкурса размещена на сайте Дворца детского творчества </w:t>
      </w:r>
      <w:proofErr w:type="spellStart"/>
      <w:r>
        <w:rPr>
          <w:sz w:val="24"/>
          <w:szCs w:val="24"/>
        </w:rPr>
        <w:t>им.В.П.Чкалова</w:t>
      </w:r>
      <w:proofErr w:type="spellEnd"/>
      <w:r>
        <w:rPr>
          <w:sz w:val="24"/>
          <w:szCs w:val="24"/>
        </w:rPr>
        <w:t xml:space="preserve"> (</w:t>
      </w:r>
      <w:hyperlink r:id="rId5" w:history="1">
        <w:r>
          <w:rPr>
            <w:rStyle w:val="a6"/>
            <w:sz w:val="24"/>
            <w:szCs w:val="24"/>
          </w:rPr>
          <w:t>http://www.ddt-chkalov.ru/</w:t>
        </w:r>
      </w:hyperlink>
      <w:r>
        <w:rPr>
          <w:sz w:val="24"/>
          <w:szCs w:val="24"/>
        </w:rPr>
        <w:t xml:space="preserve">). Победителей и призеров будет определять Жюри конкурса. Во время экспонирования работ будет проводиться голосование посетителей сайта за понравившиеся работы для определения специальных призов. </w:t>
      </w:r>
    </w:p>
    <w:p w:rsidR="00B3708D" w:rsidRDefault="00B3708D" w:rsidP="007D149B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Городская выставка детских рисунков «Животные лесов России»</w:t>
      </w:r>
      <w:r>
        <w:rPr>
          <w:sz w:val="24"/>
          <w:szCs w:val="24"/>
        </w:rPr>
        <w:t xml:space="preserve"> в детском кинотеатре «Орлёнок». </w:t>
      </w:r>
    </w:p>
    <w:p w:rsidR="00B3708D" w:rsidRDefault="00B3708D" w:rsidP="00B370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Подведение итогов и награждение</w:t>
      </w:r>
      <w:r w:rsidR="007D14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B3708D" w:rsidRDefault="00B3708D" w:rsidP="00B3708D">
      <w:pPr>
        <w:ind w:left="1" w:firstLine="425"/>
        <w:jc w:val="both"/>
        <w:rPr>
          <w:sz w:val="24"/>
          <w:szCs w:val="24"/>
        </w:rPr>
      </w:pPr>
      <w:r>
        <w:rPr>
          <w:sz w:val="24"/>
          <w:szCs w:val="24"/>
        </w:rPr>
        <w:t>Для подведения итогов конкурсов рисунков и плакатов создается экспертная группа, включающая в себя специалистов в области изобразительного искусства, наделенная правами жюри.</w:t>
      </w:r>
    </w:p>
    <w:p w:rsidR="00B3708D" w:rsidRDefault="00B3708D" w:rsidP="00B3708D">
      <w:pPr>
        <w:pStyle w:val="a5"/>
        <w:ind w:firstLine="567"/>
        <w:jc w:val="both"/>
      </w:pPr>
      <w:r>
        <w:t xml:space="preserve">Победители районного конкурса </w:t>
      </w:r>
      <w:r>
        <w:rPr>
          <w:b/>
        </w:rPr>
        <w:t>«Животные лесов России»</w:t>
      </w:r>
      <w:r>
        <w:t xml:space="preserve"> выявляются в каждой номинации и возрастной категории и награждаются грамотами и дипломами Управления образования администрации Советского района города Нижнего Новгорода. </w:t>
      </w:r>
    </w:p>
    <w:p w:rsidR="00B3708D" w:rsidRDefault="00B3708D" w:rsidP="00B3708D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 жюри принимается коллегиально, большинством голосов и не может быть оспорено.</w:t>
      </w:r>
    </w:p>
    <w:p w:rsidR="00B3708D" w:rsidRDefault="00B3708D" w:rsidP="00B3708D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Члены жюри вправе отказать в комментировании своего судейства (определения решения) без объяснения причин.</w:t>
      </w:r>
    </w:p>
    <w:p w:rsidR="00B3708D" w:rsidRDefault="00B3708D" w:rsidP="00B3708D">
      <w:pPr>
        <w:jc w:val="both"/>
        <w:rPr>
          <w:sz w:val="22"/>
        </w:rPr>
      </w:pPr>
    </w:p>
    <w:p w:rsidR="00B3708D" w:rsidRDefault="00B3708D" w:rsidP="00B3708D">
      <w:pPr>
        <w:rPr>
          <w:sz w:val="20"/>
        </w:rPr>
      </w:pPr>
    </w:p>
    <w:p w:rsidR="007D149B" w:rsidRDefault="007D149B" w:rsidP="007D149B">
      <w:pPr>
        <w:jc w:val="right"/>
        <w:rPr>
          <w:sz w:val="20"/>
        </w:rPr>
      </w:pPr>
      <w:r>
        <w:rPr>
          <w:sz w:val="20"/>
        </w:rPr>
        <w:t>Шульженко Наталия Владимировна</w:t>
      </w:r>
    </w:p>
    <w:p w:rsidR="007D149B" w:rsidRDefault="007D149B" w:rsidP="007D149B">
      <w:pPr>
        <w:jc w:val="right"/>
        <w:rPr>
          <w:sz w:val="20"/>
        </w:rPr>
      </w:pPr>
      <w:r>
        <w:rPr>
          <w:sz w:val="20"/>
        </w:rPr>
        <w:t xml:space="preserve">педагог-организатор МБУ ДО </w:t>
      </w:r>
    </w:p>
    <w:p w:rsidR="007D149B" w:rsidRDefault="007D149B" w:rsidP="007D149B">
      <w:pPr>
        <w:jc w:val="right"/>
        <w:rPr>
          <w:sz w:val="20"/>
        </w:rPr>
      </w:pPr>
      <w:r>
        <w:rPr>
          <w:sz w:val="20"/>
        </w:rPr>
        <w:t>«ЦВР «Золотой ключик»</w:t>
      </w:r>
    </w:p>
    <w:p w:rsidR="00B3708D" w:rsidRDefault="007D149B" w:rsidP="007D149B">
      <w:pPr>
        <w:jc w:val="right"/>
        <w:rPr>
          <w:sz w:val="20"/>
        </w:rPr>
      </w:pPr>
      <w:r>
        <w:rPr>
          <w:sz w:val="20"/>
        </w:rPr>
        <w:t xml:space="preserve">т. </w:t>
      </w:r>
      <w:r w:rsidR="00B3708D">
        <w:rPr>
          <w:sz w:val="20"/>
        </w:rPr>
        <w:t>467-04-74</w:t>
      </w:r>
    </w:p>
    <w:p w:rsidR="007D149B" w:rsidRDefault="007D149B" w:rsidP="00B3708D">
      <w:pPr>
        <w:jc w:val="right"/>
        <w:rPr>
          <w:szCs w:val="28"/>
        </w:rPr>
      </w:pPr>
    </w:p>
    <w:p w:rsidR="00E37B86" w:rsidRDefault="00E37B86" w:rsidP="00B3708D">
      <w:pPr>
        <w:jc w:val="right"/>
        <w:rPr>
          <w:szCs w:val="28"/>
        </w:rPr>
      </w:pPr>
    </w:p>
    <w:p w:rsidR="00FB08A3" w:rsidRDefault="00FB08A3" w:rsidP="00B3708D">
      <w:pPr>
        <w:jc w:val="right"/>
        <w:rPr>
          <w:szCs w:val="28"/>
        </w:rPr>
      </w:pPr>
    </w:p>
    <w:p w:rsidR="00FB08A3" w:rsidRDefault="00FB08A3" w:rsidP="00B3708D">
      <w:pPr>
        <w:jc w:val="right"/>
        <w:rPr>
          <w:szCs w:val="28"/>
        </w:rPr>
      </w:pPr>
    </w:p>
    <w:p w:rsidR="00FB08A3" w:rsidRDefault="00FB08A3" w:rsidP="00B3708D">
      <w:pPr>
        <w:jc w:val="right"/>
        <w:rPr>
          <w:szCs w:val="28"/>
        </w:rPr>
      </w:pPr>
      <w:bookmarkStart w:id="0" w:name="_GoBack"/>
      <w:bookmarkEnd w:id="0"/>
    </w:p>
    <w:p w:rsidR="00B3708D" w:rsidRDefault="00B3708D" w:rsidP="00B3708D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B3708D" w:rsidRDefault="00B3708D" w:rsidP="00B3708D">
      <w:pPr>
        <w:jc w:val="right"/>
        <w:rPr>
          <w:szCs w:val="28"/>
        </w:rPr>
      </w:pPr>
    </w:p>
    <w:p w:rsidR="00B3708D" w:rsidRDefault="00B3708D" w:rsidP="00B3708D">
      <w:pPr>
        <w:jc w:val="center"/>
        <w:rPr>
          <w:b/>
          <w:szCs w:val="28"/>
        </w:rPr>
      </w:pPr>
      <w:r>
        <w:rPr>
          <w:b/>
          <w:szCs w:val="28"/>
        </w:rPr>
        <w:t>ПАСПОРТ ШКОЛЬНОЙ ВЫСТАВКИ</w:t>
      </w:r>
    </w:p>
    <w:p w:rsidR="00B3708D" w:rsidRDefault="00B3708D" w:rsidP="00B3708D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512"/>
        <w:gridCol w:w="2464"/>
      </w:tblGrid>
      <w:tr w:rsidR="00B3708D" w:rsidTr="00B370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D" w:rsidRDefault="00B37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УЧРЕЖДЕНИЯ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D" w:rsidRDefault="00B37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D" w:rsidRDefault="00B37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РАБОТ ПРЕДСТАВЛЕННЫХ НА ВЫСТАВКЕ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8D" w:rsidRDefault="00B37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ЗА ВЫСТАВКУ (ФИО)</w:t>
            </w:r>
          </w:p>
        </w:tc>
      </w:tr>
      <w:tr w:rsidR="00B3708D" w:rsidTr="00B3708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8D" w:rsidRDefault="00B3708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8D" w:rsidRDefault="00B3708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8D" w:rsidRDefault="00B3708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8D" w:rsidRDefault="00B3708D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B3708D" w:rsidRDefault="00B3708D" w:rsidP="00B3708D">
      <w:pPr>
        <w:jc w:val="center"/>
        <w:rPr>
          <w:b/>
          <w:szCs w:val="28"/>
        </w:rPr>
      </w:pPr>
    </w:p>
    <w:p w:rsidR="00786A64" w:rsidRDefault="00786A64"/>
    <w:sectPr w:rsidR="00786A64" w:rsidSect="00D440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5DE1"/>
    <w:multiLevelType w:val="singleLevel"/>
    <w:tmpl w:val="B4800A04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1" w15:restartNumberingAfterBreak="0">
    <w:nsid w:val="3B1A0605"/>
    <w:multiLevelType w:val="multilevel"/>
    <w:tmpl w:val="73BC8B2E"/>
    <w:lvl w:ilvl="0">
      <w:start w:val="5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  <w:u w:val="single"/>
      </w:rPr>
    </w:lvl>
  </w:abstractNum>
  <w:abstractNum w:abstractNumId="2" w15:restartNumberingAfterBreak="0">
    <w:nsid w:val="54A17826"/>
    <w:multiLevelType w:val="multilevel"/>
    <w:tmpl w:val="9C363070"/>
    <w:lvl w:ilvl="0">
      <w:start w:val="3"/>
      <w:numFmt w:val="decimal"/>
      <w:lvlText w:val="%1."/>
      <w:lvlJc w:val="left"/>
      <w:pPr>
        <w:tabs>
          <w:tab w:val="num" w:pos="785"/>
        </w:tabs>
        <w:ind w:left="708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91E91"/>
    <w:multiLevelType w:val="hybridMultilevel"/>
    <w:tmpl w:val="A4B06892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8D"/>
    <w:rsid w:val="00285423"/>
    <w:rsid w:val="004A6AEB"/>
    <w:rsid w:val="00786A64"/>
    <w:rsid w:val="007D149B"/>
    <w:rsid w:val="00B3708D"/>
    <w:rsid w:val="00C3314C"/>
    <w:rsid w:val="00D4408D"/>
    <w:rsid w:val="00E37B86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A7EB"/>
  <w15:chartTrackingRefBased/>
  <w15:docId w15:val="{B8A8DC36-0E05-45A8-A36C-237845A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B3708D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B370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3708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7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t-chkal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2019-09-10T08:53:00Z</dcterms:created>
  <dcterms:modified xsi:type="dcterms:W3CDTF">2019-09-25T12:30:00Z</dcterms:modified>
</cp:coreProperties>
</file>